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F2" w:rsidRDefault="00AD1EF2" w:rsidP="00AD1EF2">
      <w:pPr>
        <w:pStyle w:val="a4"/>
      </w:pPr>
      <w:r>
        <w:t>Конфликты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proofErr w:type="spellStart"/>
      <w:r>
        <w:t>предупреждения</w:t>
      </w:r>
      <w:proofErr w:type="spellEnd"/>
    </w:p>
    <w:p w:rsidR="00225114" w:rsidRDefault="00AD1EF2" w:rsidP="00AD1EF2">
      <w:pPr>
        <w:pStyle w:val="a4"/>
        <w:jc w:val="right"/>
        <w:rPr>
          <w:i/>
        </w:rPr>
      </w:pPr>
      <w:r>
        <w:rPr>
          <w:i/>
        </w:rPr>
        <w:t>Бессонова Н</w:t>
      </w:r>
      <w:r>
        <w:rPr>
          <w:i/>
        </w:rPr>
        <w:t>.И.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социальный</w:t>
      </w:r>
      <w:r>
        <w:rPr>
          <w:i/>
          <w:spacing w:val="-5"/>
        </w:rPr>
        <w:t xml:space="preserve"> </w:t>
      </w:r>
      <w:r>
        <w:rPr>
          <w:i/>
        </w:rPr>
        <w:t>педагог</w:t>
      </w:r>
    </w:p>
    <w:p w:rsidR="00AD1EF2" w:rsidRPr="00AD1EF2" w:rsidRDefault="00AD1EF2" w:rsidP="00AD1EF2">
      <w:pPr>
        <w:pStyle w:val="a4"/>
        <w:jc w:val="right"/>
      </w:pPr>
      <w:r>
        <w:rPr>
          <w:i/>
        </w:rPr>
        <w:t>Денисенко А.Ю., педагог психолог</w:t>
      </w:r>
    </w:p>
    <w:p w:rsidR="00225114" w:rsidRDefault="00225114">
      <w:pPr>
        <w:pStyle w:val="a3"/>
        <w:spacing w:before="9"/>
        <w:ind w:left="0" w:firstLine="0"/>
        <w:jc w:val="left"/>
        <w:rPr>
          <w:i/>
          <w:sz w:val="23"/>
        </w:rPr>
      </w:pPr>
    </w:p>
    <w:p w:rsidR="00225114" w:rsidRDefault="00AD1EF2">
      <w:pPr>
        <w:pStyle w:val="a3"/>
        <w:ind w:right="109" w:firstLine="708"/>
      </w:pPr>
      <w:r>
        <w:t>Общество не может развиваться без столкновения интересов. Именно при разрешении</w:t>
      </w:r>
      <w:r>
        <w:rPr>
          <w:spacing w:val="1"/>
        </w:rPr>
        <w:t xml:space="preserve"> </w:t>
      </w:r>
      <w:r>
        <w:t>противоречий рождается истина. Для возникновения конфликта необходим инцидент, когда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ущемлять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противоположная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 xml:space="preserve">из </w:t>
      </w:r>
      <w:proofErr w:type="gramStart"/>
      <w:r>
        <w:t>потенциального</w:t>
      </w:r>
      <w:proofErr w:type="gramEnd"/>
      <w:r>
        <w:rPr>
          <w:spacing w:val="-3"/>
        </w:rPr>
        <w:t xml:space="preserve"> </w:t>
      </w:r>
      <w:r>
        <w:t>превращается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актуальный.</w:t>
      </w:r>
    </w:p>
    <w:p w:rsidR="00225114" w:rsidRDefault="00AD1EF2">
      <w:pPr>
        <w:pStyle w:val="a3"/>
        <w:ind w:right="113" w:firstLine="708"/>
      </w:pPr>
      <w:r>
        <w:t>Если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разрешае</w:t>
      </w:r>
      <w:r>
        <w:t>тся</w:t>
      </w:r>
      <w:r>
        <w:rPr>
          <w:spacing w:val="1"/>
        </w:rPr>
        <w:t xml:space="preserve"> </w:t>
      </w:r>
      <w:r>
        <w:t>деструктивно,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тревога,</w:t>
      </w:r>
      <w:r>
        <w:rPr>
          <w:spacing w:val="-57"/>
        </w:rPr>
        <w:t xml:space="preserve"> </w:t>
      </w:r>
      <w:r>
        <w:t>беспомощность. И наоборот, если конфликт разрешается конструктивно, человек чувствует, что</w:t>
      </w:r>
      <w:r>
        <w:rPr>
          <w:spacing w:val="-57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гладко, испытывает</w:t>
      </w:r>
      <w:r>
        <w:rPr>
          <w:spacing w:val="-1"/>
        </w:rPr>
        <w:t xml:space="preserve"> </w:t>
      </w:r>
      <w:r>
        <w:t>радость общения,</w:t>
      </w:r>
      <w:r>
        <w:rPr>
          <w:spacing w:val="-1"/>
        </w:rPr>
        <w:t xml:space="preserve"> </w:t>
      </w:r>
      <w:r>
        <w:t>чувство</w:t>
      </w:r>
      <w:r>
        <w:rPr>
          <w:spacing w:val="4"/>
        </w:rPr>
        <w:t xml:space="preserve"> </w:t>
      </w:r>
      <w:r>
        <w:t>успеха.</w:t>
      </w:r>
    </w:p>
    <w:p w:rsidR="00225114" w:rsidRDefault="00AD1EF2">
      <w:pPr>
        <w:pStyle w:val="a3"/>
        <w:spacing w:line="274" w:lineRule="exact"/>
        <w:ind w:left="820" w:firstLine="0"/>
      </w:pPr>
      <w:r>
        <w:t>Задача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стараться</w:t>
      </w:r>
      <w:r>
        <w:rPr>
          <w:spacing w:val="-6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</w:t>
      </w:r>
      <w:r>
        <w:rPr>
          <w:spacing w:val="-6"/>
        </w:rPr>
        <w:t xml:space="preserve"> </w:t>
      </w:r>
      <w:r>
        <w:t>конструктивно.</w:t>
      </w:r>
    </w:p>
    <w:p w:rsidR="00225114" w:rsidRDefault="00AD1EF2">
      <w:pPr>
        <w:pStyle w:val="a3"/>
        <w:ind w:right="113" w:firstLine="708"/>
      </w:pPr>
      <w:r>
        <w:t>Педагогический конфликт – неизбежная часть образовательного процесса, потому что</w:t>
      </w:r>
      <w:r>
        <w:rPr>
          <w:spacing w:val="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найдутся</w:t>
      </w:r>
      <w:r>
        <w:rPr>
          <w:spacing w:val="-1"/>
        </w:rPr>
        <w:t xml:space="preserve"> </w:t>
      </w:r>
      <w:r>
        <w:t>люди,</w:t>
      </w:r>
      <w:r>
        <w:rPr>
          <w:spacing w:val="-1"/>
        </w:rPr>
        <w:t xml:space="preserve"> </w:t>
      </w:r>
      <w:r>
        <w:t>недовольные</w:t>
      </w:r>
      <w:r>
        <w:rPr>
          <w:spacing w:val="-2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друга.</w:t>
      </w:r>
    </w:p>
    <w:p w:rsidR="00225114" w:rsidRDefault="00AD1EF2">
      <w:pPr>
        <w:pStyle w:val="a3"/>
        <w:ind w:right="105" w:firstLine="708"/>
      </w:pPr>
      <w:r>
        <w:t>Осветим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«учитель-ученик»,</w:t>
      </w:r>
      <w:r>
        <w:rPr>
          <w:spacing w:val="1"/>
        </w:rPr>
        <w:t xml:space="preserve"> </w:t>
      </w:r>
      <w:r>
        <w:t>«учитель-родитель»,</w:t>
      </w:r>
      <w:r>
        <w:rPr>
          <w:spacing w:val="1"/>
        </w:rPr>
        <w:t xml:space="preserve"> </w:t>
      </w:r>
      <w:r>
        <w:t>«ученик-</w:t>
      </w:r>
      <w:r>
        <w:rPr>
          <w:spacing w:val="1"/>
        </w:rPr>
        <w:t xml:space="preserve"> </w:t>
      </w:r>
      <w:r>
        <w:t>ученик».</w:t>
      </w:r>
    </w:p>
    <w:p w:rsidR="00225114" w:rsidRDefault="00AD1EF2">
      <w:pPr>
        <w:pStyle w:val="a3"/>
        <w:ind w:left="820" w:firstLine="0"/>
      </w:pPr>
      <w:r>
        <w:t>Основными</w:t>
      </w:r>
      <w:r>
        <w:rPr>
          <w:spacing w:val="-6"/>
        </w:rPr>
        <w:t xml:space="preserve"> </w:t>
      </w:r>
      <w:r>
        <w:t>характеристиками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конфликтов</w:t>
      </w:r>
      <w:r>
        <w:rPr>
          <w:spacing w:val="-6"/>
        </w:rPr>
        <w:t xml:space="preserve"> </w:t>
      </w:r>
      <w:r>
        <w:t>являются:</w:t>
      </w:r>
    </w:p>
    <w:p w:rsidR="00225114" w:rsidRDefault="00AD1EF2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2"/>
        <w:ind w:right="410" w:hanging="361"/>
        <w:jc w:val="left"/>
        <w:rPr>
          <w:sz w:val="24"/>
        </w:rPr>
      </w:pPr>
      <w:r>
        <w:rPr>
          <w:sz w:val="24"/>
        </w:rPr>
        <w:t xml:space="preserve">высокая </w:t>
      </w:r>
      <w:proofErr w:type="spellStart"/>
      <w:r>
        <w:rPr>
          <w:sz w:val="24"/>
        </w:rPr>
        <w:t>ответственность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.к</w:t>
      </w:r>
      <w:proofErr w:type="spellEnd"/>
      <w:r>
        <w:rPr>
          <w:sz w:val="24"/>
        </w:rPr>
        <w:t>. школа – модель общества, где ученики усваивают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225114" w:rsidRDefault="00AD1EF2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4" w:line="237" w:lineRule="auto"/>
        <w:ind w:right="1189" w:hanging="361"/>
        <w:jc w:val="left"/>
        <w:rPr>
          <w:sz w:val="24"/>
        </w:rPr>
      </w:pPr>
      <w:r>
        <w:rPr>
          <w:sz w:val="24"/>
        </w:rPr>
        <w:t>различия в социальном статусе участников, чем и определяется их поведение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конфликте;</w:t>
      </w:r>
    </w:p>
    <w:p w:rsidR="00225114" w:rsidRDefault="00AD1EF2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4" w:line="237" w:lineRule="auto"/>
        <w:ind w:right="1697" w:hanging="361"/>
        <w:jc w:val="left"/>
        <w:rPr>
          <w:sz w:val="24"/>
        </w:rPr>
      </w:pPr>
      <w:r>
        <w:rPr>
          <w:sz w:val="24"/>
        </w:rPr>
        <w:t>различие в жизненном опыте участников обусловливает и разную 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 при разрешении конфликтов;</w:t>
      </w:r>
    </w:p>
    <w:p w:rsidR="00225114" w:rsidRDefault="00AD1EF2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5" w:line="237" w:lineRule="auto"/>
        <w:ind w:right="261" w:hanging="361"/>
        <w:jc w:val="left"/>
        <w:rPr>
          <w:sz w:val="24"/>
        </w:rPr>
      </w:pPr>
      <w:r>
        <w:rPr>
          <w:sz w:val="24"/>
        </w:rPr>
        <w:t>различное понимание событий и их причин (конфликт «глазами учителя» и «глазами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ученика» видится по-разному), поэтому учителю не всегда удается понять переживания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эмоциями;</w:t>
      </w:r>
    </w:p>
    <w:p w:rsidR="00225114" w:rsidRDefault="00AD1EF2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7" w:line="237" w:lineRule="auto"/>
        <w:ind w:right="788" w:hanging="361"/>
        <w:jc w:val="left"/>
        <w:rPr>
          <w:sz w:val="24"/>
        </w:rPr>
      </w:pPr>
      <w:r>
        <w:rPr>
          <w:sz w:val="24"/>
        </w:rPr>
        <w:t>присутствие других учеников делает их из наблюдате</w:t>
      </w:r>
      <w:r>
        <w:rPr>
          <w:sz w:val="24"/>
        </w:rPr>
        <w:t>лей участниками, а конфликт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225114" w:rsidRDefault="00AD1EF2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5" w:line="237" w:lineRule="auto"/>
        <w:ind w:right="783" w:hanging="361"/>
        <w:jc w:val="left"/>
        <w:rPr>
          <w:sz w:val="24"/>
        </w:rPr>
      </w:pPr>
      <w:r>
        <w:rPr>
          <w:sz w:val="24"/>
        </w:rPr>
        <w:t>учитель должен взять на себя инициативу в разрешении конфликта, 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формирующейся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личности;</w:t>
      </w:r>
    </w:p>
    <w:p w:rsidR="00225114" w:rsidRDefault="00AD1EF2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2"/>
        <w:ind w:right="227" w:hanging="361"/>
        <w:jc w:val="left"/>
        <w:rPr>
          <w:sz w:val="24"/>
        </w:rPr>
      </w:pPr>
      <w:r>
        <w:rPr>
          <w:sz w:val="24"/>
        </w:rPr>
        <w:t>ошибка учителя при разрешении конфл</w:t>
      </w:r>
      <w:r>
        <w:rPr>
          <w:sz w:val="24"/>
        </w:rPr>
        <w:t>икта порождает новые проблемы и конфликты,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ученики.</w:t>
      </w:r>
    </w:p>
    <w:p w:rsidR="00225114" w:rsidRDefault="00AD1EF2">
      <w:pPr>
        <w:spacing w:line="274" w:lineRule="exact"/>
        <w:ind w:left="820"/>
        <w:rPr>
          <w:i/>
          <w:sz w:val="24"/>
        </w:rPr>
      </w:pPr>
      <w:r>
        <w:rPr>
          <w:sz w:val="24"/>
        </w:rPr>
        <w:t>Рассмотрим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учеником.</w:t>
      </w:r>
    </w:p>
    <w:p w:rsidR="00225114" w:rsidRDefault="00AD1EF2">
      <w:pPr>
        <w:pStyle w:val="a3"/>
        <w:spacing w:line="275" w:lineRule="exact"/>
        <w:ind w:firstLine="0"/>
        <w:jc w:val="left"/>
      </w:pPr>
      <w:r>
        <w:t>Основными</w:t>
      </w:r>
      <w:r>
        <w:rPr>
          <w:spacing w:val="-4"/>
        </w:rPr>
        <w:t xml:space="preserve"> </w:t>
      </w:r>
      <w:r>
        <w:t>причинами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конфликтов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являются:</w:t>
      </w:r>
    </w:p>
    <w:p w:rsidR="00225114" w:rsidRDefault="00AD1EF2">
      <w:pPr>
        <w:pStyle w:val="a5"/>
        <w:numPr>
          <w:ilvl w:val="1"/>
          <w:numId w:val="5"/>
        </w:numPr>
        <w:tabs>
          <w:tab w:val="left" w:pos="1529"/>
        </w:tabs>
        <w:ind w:right="114" w:hanging="361"/>
        <w:jc w:val="both"/>
        <w:rPr>
          <w:sz w:val="24"/>
        </w:rPr>
      </w:pPr>
      <w:r>
        <w:rPr>
          <w:sz w:val="24"/>
        </w:rPr>
        <w:t>Отсутствие единства требований у педагогов (один требует встать при 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–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разрешает ответ 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места).</w:t>
      </w:r>
    </w:p>
    <w:p w:rsidR="00225114" w:rsidRDefault="00AD1EF2">
      <w:pPr>
        <w:pStyle w:val="a5"/>
        <w:numPr>
          <w:ilvl w:val="1"/>
          <w:numId w:val="5"/>
        </w:numPr>
        <w:tabs>
          <w:tab w:val="left" w:pos="1529"/>
        </w:tabs>
        <w:ind w:right="105" w:hanging="361"/>
        <w:jc w:val="both"/>
        <w:rPr>
          <w:sz w:val="24"/>
        </w:rPr>
      </w:pPr>
      <w:r>
        <w:rPr>
          <w:sz w:val="24"/>
        </w:rPr>
        <w:t>Слишком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становиться эпизодическим, что нервирует ребенка (сегодня нельзя, а</w:t>
      </w:r>
      <w:r>
        <w:rPr>
          <w:spacing w:val="1"/>
          <w:sz w:val="24"/>
        </w:rPr>
        <w:t xml:space="preserve"> </w:t>
      </w:r>
      <w:r>
        <w:rPr>
          <w:sz w:val="24"/>
        </w:rPr>
        <w:t>вчера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2"/>
          <w:sz w:val="24"/>
        </w:rPr>
        <w:t xml:space="preserve"> </w:t>
      </w:r>
      <w:r>
        <w:rPr>
          <w:sz w:val="24"/>
        </w:rPr>
        <w:t>можно).</w:t>
      </w:r>
    </w:p>
    <w:p w:rsidR="00225114" w:rsidRDefault="00AD1EF2">
      <w:pPr>
        <w:pStyle w:val="a5"/>
        <w:numPr>
          <w:ilvl w:val="1"/>
          <w:numId w:val="5"/>
        </w:numPr>
        <w:tabs>
          <w:tab w:val="left" w:pos="1529"/>
        </w:tabs>
        <w:ind w:right="113" w:hanging="361"/>
        <w:jc w:val="both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опаздывать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урок, а сам</w:t>
      </w:r>
      <w:r>
        <w:rPr>
          <w:spacing w:val="-1"/>
          <w:sz w:val="24"/>
        </w:rPr>
        <w:t xml:space="preserve"> </w:t>
      </w:r>
      <w:r>
        <w:rPr>
          <w:sz w:val="24"/>
        </w:rPr>
        <w:t>опаздывает).</w:t>
      </w:r>
    </w:p>
    <w:p w:rsidR="00225114" w:rsidRDefault="00AD1EF2">
      <w:pPr>
        <w:pStyle w:val="a5"/>
        <w:numPr>
          <w:ilvl w:val="1"/>
          <w:numId w:val="5"/>
        </w:numPr>
        <w:tabs>
          <w:tab w:val="left" w:pos="1529"/>
        </w:tabs>
        <w:ind w:right="112" w:hanging="361"/>
        <w:jc w:val="both"/>
        <w:rPr>
          <w:sz w:val="24"/>
        </w:rPr>
      </w:pPr>
      <w:r>
        <w:rPr>
          <w:sz w:val="24"/>
        </w:rPr>
        <w:t>Завышенные требования педагога к учащимся, авторитарный стиль 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(классный руководитель хочет, чтобы его класс был лучше, "терзает" его, 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 все дела, руководит, а когда его нет, класс превращается в неуправляемую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толпу).</w:t>
      </w:r>
    </w:p>
    <w:p w:rsidR="00225114" w:rsidRDefault="00AD1EF2">
      <w:pPr>
        <w:pStyle w:val="a5"/>
        <w:numPr>
          <w:ilvl w:val="1"/>
          <w:numId w:val="5"/>
        </w:numPr>
        <w:tabs>
          <w:tab w:val="left" w:pos="1529"/>
        </w:tabs>
        <w:ind w:right="107" w:hanging="361"/>
        <w:jc w:val="both"/>
        <w:rPr>
          <w:sz w:val="24"/>
        </w:rPr>
      </w:pPr>
      <w:r>
        <w:rPr>
          <w:sz w:val="24"/>
        </w:rPr>
        <w:t>Игнорирование педаг</w:t>
      </w:r>
      <w:r>
        <w:rPr>
          <w:sz w:val="24"/>
        </w:rPr>
        <w:t>огом моральных и деловых качеств ученика (что приводит к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неадекватными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способами).</w:t>
      </w:r>
    </w:p>
    <w:p w:rsidR="00225114" w:rsidRDefault="00AD1EF2">
      <w:pPr>
        <w:pStyle w:val="a5"/>
        <w:numPr>
          <w:ilvl w:val="1"/>
          <w:numId w:val="5"/>
        </w:numPr>
        <w:tabs>
          <w:tab w:val="left" w:pos="1529"/>
        </w:tabs>
        <w:ind w:right="110" w:hanging="361"/>
        <w:jc w:val="both"/>
        <w:rPr>
          <w:sz w:val="24"/>
        </w:rPr>
      </w:pPr>
      <w:r>
        <w:rPr>
          <w:sz w:val="24"/>
        </w:rPr>
        <w:t>Расхождения в оценке ученика классом и учителем (в глазах учителя он выглядит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хулиганом и </w:t>
      </w:r>
      <w:proofErr w:type="gramStart"/>
      <w:r>
        <w:rPr>
          <w:sz w:val="24"/>
        </w:rPr>
        <w:t>хамом</w:t>
      </w:r>
      <w:proofErr w:type="gramEnd"/>
      <w:r>
        <w:rPr>
          <w:sz w:val="24"/>
        </w:rPr>
        <w:t>, а в глазах класса – благородным разбойником, чес</w:t>
      </w:r>
      <w:r>
        <w:rPr>
          <w:sz w:val="24"/>
        </w:rPr>
        <w:t>тным 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справедливым).</w:t>
      </w:r>
    </w:p>
    <w:p w:rsidR="00225114" w:rsidRDefault="00AD1EF2">
      <w:pPr>
        <w:pStyle w:val="a5"/>
        <w:numPr>
          <w:ilvl w:val="1"/>
          <w:numId w:val="5"/>
        </w:numPr>
        <w:tabs>
          <w:tab w:val="left" w:pos="1529"/>
        </w:tabs>
        <w:ind w:right="110" w:hanging="361"/>
        <w:jc w:val="both"/>
        <w:rPr>
          <w:sz w:val="24"/>
        </w:rPr>
      </w:pPr>
      <w:r>
        <w:rPr>
          <w:sz w:val="24"/>
        </w:rPr>
        <w:t>Неумение учителя принять ученика таким, какой он есть, с его недостатками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отрицательными чертами.</w:t>
      </w:r>
    </w:p>
    <w:p w:rsidR="00225114" w:rsidRDefault="00225114">
      <w:pPr>
        <w:jc w:val="both"/>
        <w:rPr>
          <w:sz w:val="24"/>
        </w:rPr>
        <w:sectPr w:rsidR="00225114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225114" w:rsidRDefault="00AD1EF2">
      <w:pPr>
        <w:pStyle w:val="a5"/>
        <w:numPr>
          <w:ilvl w:val="1"/>
          <w:numId w:val="5"/>
        </w:numPr>
        <w:tabs>
          <w:tab w:val="left" w:pos="1529"/>
        </w:tabs>
        <w:spacing w:before="66"/>
        <w:ind w:right="113" w:hanging="361"/>
        <w:jc w:val="both"/>
        <w:rPr>
          <w:sz w:val="24"/>
        </w:rPr>
      </w:pPr>
      <w:r>
        <w:rPr>
          <w:sz w:val="24"/>
        </w:rPr>
        <w:lastRenderedPageBreak/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глазами,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еника.</w:t>
      </w:r>
    </w:p>
    <w:p w:rsidR="00225114" w:rsidRDefault="00AD1EF2">
      <w:pPr>
        <w:pStyle w:val="a5"/>
        <w:numPr>
          <w:ilvl w:val="1"/>
          <w:numId w:val="5"/>
        </w:numPr>
        <w:tabs>
          <w:tab w:val="left" w:pos="1529"/>
        </w:tabs>
        <w:ind w:right="106" w:hanging="361"/>
        <w:jc w:val="both"/>
        <w:rPr>
          <w:sz w:val="24"/>
        </w:rPr>
      </w:pPr>
      <w:r>
        <w:rPr>
          <w:sz w:val="24"/>
        </w:rPr>
        <w:t>Негативная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авторитетен,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реже между 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конфликты).</w:t>
      </w:r>
    </w:p>
    <w:p w:rsidR="00225114" w:rsidRDefault="00AD1EF2">
      <w:pPr>
        <w:pStyle w:val="a3"/>
        <w:ind w:right="106" w:firstLine="708"/>
      </w:pPr>
      <w:r>
        <w:t>В целом, житейский опыт ученика, объем его знаний, мировоззрение, навыки общения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импульсивен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поэтому (еще раз</w:t>
      </w:r>
      <w:r>
        <w:rPr>
          <w:spacing w:val="60"/>
        </w:rPr>
        <w:t xml:space="preserve"> </w:t>
      </w:r>
      <w:r>
        <w:t>подчеркнем) на педагоге лежит ответственность за разрешение конфликта.</w:t>
      </w:r>
      <w:r>
        <w:rPr>
          <w:spacing w:val="1"/>
        </w:rPr>
        <w:t xml:space="preserve"> </w:t>
      </w:r>
      <w:r>
        <w:t>Что</w:t>
      </w:r>
      <w:r>
        <w:t xml:space="preserve"> подтверждает народная мудрость:</w:t>
      </w:r>
      <w:r>
        <w:rPr>
          <w:spacing w:val="1"/>
        </w:rPr>
        <w:t xml:space="preserve"> </w:t>
      </w:r>
      <w:r>
        <w:t>«Когда два человека конфликтуют, неправ тот из</w:t>
      </w:r>
      <w:r>
        <w:rPr>
          <w:spacing w:val="6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умнее»</w:t>
      </w:r>
    </w:p>
    <w:p w:rsidR="00225114" w:rsidRDefault="00AD1EF2">
      <w:pPr>
        <w:pStyle w:val="a3"/>
        <w:ind w:right="108" w:firstLine="708"/>
      </w:pPr>
      <w:r>
        <w:t xml:space="preserve">Как правило, конфликты </w:t>
      </w:r>
      <w:r>
        <w:rPr>
          <w:i/>
        </w:rPr>
        <w:t xml:space="preserve">учителей с родителями </w:t>
      </w:r>
      <w:r>
        <w:t>начинаются с конфликта учителя с</w:t>
      </w:r>
      <w:r>
        <w:rPr>
          <w:spacing w:val="1"/>
        </w:rPr>
        <w:t xml:space="preserve"> </w:t>
      </w:r>
      <w:r>
        <w:t>учеником.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послушным,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терпеливым.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человеческий фактор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никуда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деться.</w:t>
      </w:r>
    </w:p>
    <w:p w:rsidR="00225114" w:rsidRDefault="00AD1EF2">
      <w:pPr>
        <w:pStyle w:val="a3"/>
        <w:ind w:right="109" w:firstLine="708"/>
      </w:pPr>
      <w:r>
        <w:t>Некоторые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отвергают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пассивно</w:t>
      </w:r>
      <w:r>
        <w:rPr>
          <w:spacing w:val="1"/>
        </w:rPr>
        <w:t xml:space="preserve"> </w:t>
      </w:r>
      <w:r>
        <w:t>взирают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мучения своего ребенка или его учителя. Но есть часть родителей, постоянно конфликтующих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школой.</w:t>
      </w:r>
    </w:p>
    <w:p w:rsidR="00225114" w:rsidRDefault="00AD1EF2">
      <w:pPr>
        <w:pStyle w:val="a3"/>
        <w:spacing w:line="268" w:lineRule="exact"/>
        <w:ind w:left="820" w:firstLine="0"/>
      </w:pPr>
      <w:r>
        <w:t>Поводы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ра</w:t>
      </w:r>
      <w:r>
        <w:t>зные:</w:t>
      </w:r>
    </w:p>
    <w:p w:rsidR="00225114" w:rsidRDefault="00AD1EF2">
      <w:pPr>
        <w:pStyle w:val="a5"/>
        <w:numPr>
          <w:ilvl w:val="0"/>
          <w:numId w:val="4"/>
        </w:numPr>
        <w:tabs>
          <w:tab w:val="left" w:pos="833"/>
        </w:tabs>
        <w:spacing w:before="24" w:line="206" w:lineRule="auto"/>
        <w:ind w:right="110"/>
        <w:rPr>
          <w:sz w:val="24"/>
        </w:rPr>
      </w:pPr>
      <w:r>
        <w:rPr>
          <w:sz w:val="24"/>
        </w:rPr>
        <w:t>несовпадающие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ученика;</w:t>
      </w:r>
    </w:p>
    <w:p w:rsidR="00225114" w:rsidRDefault="00AD1EF2">
      <w:pPr>
        <w:pStyle w:val="a5"/>
        <w:numPr>
          <w:ilvl w:val="0"/>
          <w:numId w:val="4"/>
        </w:numPr>
        <w:tabs>
          <w:tab w:val="left" w:pos="833"/>
        </w:tabs>
        <w:spacing w:line="298" w:lineRule="exact"/>
        <w:rPr>
          <w:sz w:val="24"/>
        </w:rPr>
      </w:pPr>
      <w:r>
        <w:rPr>
          <w:sz w:val="24"/>
        </w:rPr>
        <w:t>несогласие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225114" w:rsidRDefault="00AD1EF2">
      <w:pPr>
        <w:pStyle w:val="a5"/>
        <w:numPr>
          <w:ilvl w:val="0"/>
          <w:numId w:val="4"/>
        </w:numPr>
        <w:tabs>
          <w:tab w:val="left" w:pos="833"/>
        </w:tabs>
        <w:spacing w:before="3" w:line="206" w:lineRule="auto"/>
        <w:ind w:right="112"/>
        <w:rPr>
          <w:sz w:val="24"/>
        </w:rPr>
      </w:pPr>
      <w:r>
        <w:rPr>
          <w:sz w:val="24"/>
        </w:rPr>
        <w:t>неадекватно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заниженные,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ученику;</w:t>
      </w:r>
    </w:p>
    <w:p w:rsidR="00225114" w:rsidRDefault="00AD1EF2">
      <w:pPr>
        <w:pStyle w:val="a5"/>
        <w:numPr>
          <w:ilvl w:val="0"/>
          <w:numId w:val="4"/>
        </w:numPr>
        <w:tabs>
          <w:tab w:val="left" w:pos="833"/>
        </w:tabs>
        <w:spacing w:line="298" w:lineRule="exact"/>
        <w:rPr>
          <w:sz w:val="24"/>
        </w:rPr>
      </w:pPr>
      <w:r>
        <w:rPr>
          <w:sz w:val="24"/>
        </w:rPr>
        <w:t>непринятие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одноклассниками;</w:t>
      </w:r>
    </w:p>
    <w:p w:rsidR="00225114" w:rsidRDefault="00AD1EF2">
      <w:pPr>
        <w:pStyle w:val="a5"/>
        <w:numPr>
          <w:ilvl w:val="0"/>
          <w:numId w:val="4"/>
        </w:numPr>
        <w:tabs>
          <w:tab w:val="left" w:pos="833"/>
        </w:tabs>
        <w:spacing w:before="4" w:line="206" w:lineRule="auto"/>
        <w:ind w:left="820" w:right="186" w:hanging="349"/>
        <w:rPr>
          <w:sz w:val="24"/>
        </w:rPr>
      </w:pPr>
      <w:r>
        <w:rPr>
          <w:sz w:val="24"/>
        </w:rPr>
        <w:t>завышенные, на взгляд родителей, требования школы к подготовленности ребенка и пр.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услышать:</w:t>
      </w:r>
    </w:p>
    <w:p w:rsidR="00225114" w:rsidRDefault="00AD1EF2">
      <w:pPr>
        <w:pStyle w:val="a3"/>
        <w:spacing w:before="9"/>
        <w:ind w:firstLine="0"/>
        <w:jc w:val="left"/>
      </w:pPr>
      <w:r>
        <w:t>-Учителя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делят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«любимчиков»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остальных</w:t>
      </w:r>
    </w:p>
    <w:p w:rsidR="00225114" w:rsidRDefault="00AD1EF2">
      <w:pPr>
        <w:pStyle w:val="a3"/>
        <w:ind w:firstLine="0"/>
        <w:jc w:val="left"/>
      </w:pPr>
      <w:r>
        <w:t>-Для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главное:</w:t>
      </w:r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учится,</w:t>
      </w:r>
      <w:r>
        <w:rPr>
          <w:spacing w:val="-4"/>
        </w:rPr>
        <w:t xml:space="preserve"> </w:t>
      </w:r>
      <w:proofErr w:type="gramStart"/>
      <w:r>
        <w:t>значит</w:t>
      </w:r>
      <w:proofErr w:type="gramEnd"/>
      <w:r>
        <w:rPr>
          <w:spacing w:val="-4"/>
        </w:rPr>
        <w:t xml:space="preserve"> </w:t>
      </w:r>
      <w:r>
        <w:t>хулиган</w:t>
      </w:r>
    </w:p>
    <w:p w:rsidR="00225114" w:rsidRDefault="00AD1EF2">
      <w:pPr>
        <w:pStyle w:val="a3"/>
        <w:ind w:firstLine="0"/>
        <w:jc w:val="left"/>
      </w:pPr>
      <w:r>
        <w:t>-Постоянно</w:t>
      </w:r>
      <w:r>
        <w:rPr>
          <w:spacing w:val="-7"/>
        </w:rPr>
        <w:t xml:space="preserve"> </w:t>
      </w:r>
      <w:r>
        <w:t>несправедливо</w:t>
      </w:r>
      <w:r>
        <w:rPr>
          <w:spacing w:val="-6"/>
        </w:rPr>
        <w:t xml:space="preserve"> </w:t>
      </w:r>
      <w:r>
        <w:t>занижают</w:t>
      </w:r>
      <w:r>
        <w:rPr>
          <w:spacing w:val="-6"/>
        </w:rPr>
        <w:t xml:space="preserve"> </w:t>
      </w:r>
      <w:r>
        <w:t>оценки.</w:t>
      </w:r>
      <w:r>
        <w:rPr>
          <w:spacing w:val="-8"/>
        </w:rPr>
        <w:t xml:space="preserve"> </w:t>
      </w:r>
      <w:r>
        <w:t>Необъективны.</w:t>
      </w:r>
    </w:p>
    <w:p w:rsidR="00225114" w:rsidRDefault="00AD1EF2">
      <w:pPr>
        <w:pStyle w:val="a3"/>
        <w:ind w:firstLine="0"/>
        <w:jc w:val="left"/>
      </w:pPr>
      <w:r>
        <w:t>-Часто</w:t>
      </w:r>
      <w:r>
        <w:rPr>
          <w:spacing w:val="-1"/>
        </w:rPr>
        <w:t xml:space="preserve"> </w:t>
      </w:r>
      <w:r>
        <w:t>унижают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оскорбляют</w:t>
      </w:r>
      <w:r>
        <w:rPr>
          <w:spacing w:val="-4"/>
        </w:rPr>
        <w:t xml:space="preserve"> </w:t>
      </w:r>
      <w:r>
        <w:t>их.</w:t>
      </w:r>
    </w:p>
    <w:p w:rsidR="00225114" w:rsidRDefault="00AD1EF2">
      <w:pPr>
        <w:pStyle w:val="a3"/>
        <w:ind w:firstLine="0"/>
        <w:jc w:val="left"/>
      </w:pPr>
      <w:r>
        <w:t>-Плохо</w:t>
      </w:r>
      <w:r>
        <w:rPr>
          <w:spacing w:val="-5"/>
        </w:rPr>
        <w:t xml:space="preserve"> </w:t>
      </w:r>
      <w:r>
        <w:t>высказываются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родителях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детях</w:t>
      </w:r>
    </w:p>
    <w:p w:rsidR="00225114" w:rsidRDefault="00AD1EF2">
      <w:pPr>
        <w:pStyle w:val="a3"/>
        <w:ind w:left="820" w:firstLine="0"/>
        <w:jc w:val="left"/>
      </w:pPr>
      <w:r>
        <w:t>А</w:t>
      </w:r>
      <w:r>
        <w:rPr>
          <w:spacing w:val="-4"/>
        </w:rPr>
        <w:t xml:space="preserve"> </w:t>
      </w:r>
      <w:r>
        <w:t>поводами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225114" w:rsidRDefault="00AD1EF2">
      <w:pPr>
        <w:pStyle w:val="a3"/>
        <w:ind w:firstLine="0"/>
        <w:jc w:val="left"/>
      </w:pPr>
      <w:r>
        <w:t>-Слишком</w:t>
      </w:r>
      <w:r>
        <w:rPr>
          <w:spacing w:val="-4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своём</w:t>
      </w:r>
      <w:r>
        <w:rPr>
          <w:spacing w:val="-4"/>
        </w:rPr>
        <w:t xml:space="preserve"> </w:t>
      </w:r>
      <w:r>
        <w:t>ребёнке</w:t>
      </w:r>
    </w:p>
    <w:p w:rsidR="00225114" w:rsidRDefault="00AD1EF2">
      <w:pPr>
        <w:pStyle w:val="a3"/>
        <w:ind w:firstLine="0"/>
        <w:jc w:val="left"/>
      </w:pPr>
      <w:r>
        <w:t>-Родители</w:t>
      </w:r>
      <w:r>
        <w:rPr>
          <w:spacing w:val="10"/>
        </w:rPr>
        <w:t xml:space="preserve"> </w:t>
      </w:r>
      <w:r>
        <w:t>опираются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свои</w:t>
      </w:r>
      <w:r>
        <w:rPr>
          <w:spacing w:val="13"/>
        </w:rPr>
        <w:t xml:space="preserve"> </w:t>
      </w:r>
      <w:r>
        <w:t>случайные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внешние</w:t>
      </w:r>
      <w:r>
        <w:rPr>
          <w:spacing w:val="8"/>
        </w:rPr>
        <w:t xml:space="preserve"> </w:t>
      </w:r>
      <w:r>
        <w:t>наблюдения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школой.</w:t>
      </w:r>
      <w:r>
        <w:rPr>
          <w:spacing w:val="10"/>
        </w:rPr>
        <w:t xml:space="preserve"> </w:t>
      </w:r>
      <w:r>
        <w:t>Ни</w:t>
      </w:r>
      <w:r>
        <w:rPr>
          <w:spacing w:val="11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глубоко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вникают. Поверхностно</w:t>
      </w:r>
      <w:r>
        <w:rPr>
          <w:spacing w:val="-1"/>
        </w:rPr>
        <w:t xml:space="preserve"> </w:t>
      </w:r>
      <w:r>
        <w:t>судят об</w:t>
      </w:r>
      <w:r>
        <w:rPr>
          <w:spacing w:val="1"/>
        </w:rPr>
        <w:t xml:space="preserve"> </w:t>
      </w:r>
      <w:r>
        <w:t>учителях.</w:t>
      </w:r>
    </w:p>
    <w:p w:rsidR="00225114" w:rsidRDefault="00AD1EF2">
      <w:pPr>
        <w:pStyle w:val="a3"/>
        <w:ind w:firstLine="0"/>
        <w:jc w:val="left"/>
      </w:pPr>
      <w:r>
        <w:t>-Совершенно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контролируют</w:t>
      </w:r>
      <w:r>
        <w:rPr>
          <w:spacing w:val="7"/>
        </w:rPr>
        <w:t xml:space="preserve"> </w:t>
      </w:r>
      <w:r>
        <w:t>ребёнка,</w:t>
      </w:r>
      <w:r>
        <w:rPr>
          <w:spacing w:val="6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уделяют</w:t>
      </w:r>
      <w:r>
        <w:rPr>
          <w:spacing w:val="6"/>
        </w:rPr>
        <w:t xml:space="preserve"> </w:t>
      </w:r>
      <w:r>
        <w:t>ему</w:t>
      </w:r>
      <w:r>
        <w:rPr>
          <w:spacing w:val="5"/>
        </w:rPr>
        <w:t xml:space="preserve"> </w:t>
      </w:r>
      <w:r>
        <w:t>внимания,</w:t>
      </w:r>
      <w:r>
        <w:rPr>
          <w:spacing w:val="6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приходят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претензиями</w:t>
      </w:r>
      <w:r>
        <w:rPr>
          <w:spacing w:val="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учителю.</w:t>
      </w:r>
    </w:p>
    <w:p w:rsidR="00225114" w:rsidRDefault="00AD1EF2">
      <w:pPr>
        <w:pStyle w:val="a3"/>
        <w:ind w:firstLine="0"/>
        <w:jc w:val="left"/>
      </w:pPr>
      <w:r>
        <w:t>-Сочиняют,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мы,</w:t>
      </w:r>
      <w:r>
        <w:rPr>
          <w:spacing w:val="-1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обязаны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детей учить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воспитывать.</w:t>
      </w:r>
    </w:p>
    <w:p w:rsidR="00225114" w:rsidRDefault="00AD1EF2">
      <w:pPr>
        <w:pStyle w:val="a3"/>
        <w:ind w:firstLine="0"/>
        <w:jc w:val="left"/>
      </w:pPr>
      <w:r>
        <w:t>-Часто вмешиваются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классный</w:t>
      </w:r>
      <w:r>
        <w:rPr>
          <w:spacing w:val="2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не подходит,</w:t>
      </w:r>
      <w:r>
        <w:rPr>
          <w:spacing w:val="1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такой.</w:t>
      </w:r>
    </w:p>
    <w:p w:rsidR="00225114" w:rsidRDefault="00AD1EF2">
      <w:pPr>
        <w:ind w:left="820"/>
        <w:jc w:val="both"/>
        <w:rPr>
          <w:sz w:val="24"/>
        </w:rPr>
      </w:pPr>
      <w:r>
        <w:rPr>
          <w:sz w:val="24"/>
        </w:rPr>
        <w:t>Конфликты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школьниками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обусловлены:</w:t>
      </w:r>
    </w:p>
    <w:p w:rsidR="00225114" w:rsidRDefault="00AD1EF2">
      <w:pPr>
        <w:pStyle w:val="a5"/>
        <w:numPr>
          <w:ilvl w:val="0"/>
          <w:numId w:val="3"/>
        </w:numPr>
        <w:tabs>
          <w:tab w:val="left" w:pos="1529"/>
        </w:tabs>
        <w:ind w:right="105" w:hanging="361"/>
        <w:jc w:val="both"/>
        <w:rPr>
          <w:sz w:val="24"/>
        </w:rPr>
      </w:pPr>
      <w:r>
        <w:rPr>
          <w:sz w:val="24"/>
        </w:rPr>
        <w:t>возрастом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 различна,</w:t>
      </w:r>
    </w:p>
    <w:p w:rsidR="00225114" w:rsidRDefault="00AD1EF2">
      <w:pPr>
        <w:pStyle w:val="a5"/>
        <w:numPr>
          <w:ilvl w:val="0"/>
          <w:numId w:val="3"/>
        </w:numPr>
        <w:tabs>
          <w:tab w:val="left" w:pos="1529"/>
        </w:tabs>
        <w:ind w:left="1528"/>
        <w:jc w:val="both"/>
        <w:rPr>
          <w:sz w:val="24"/>
        </w:rPr>
      </w:pPr>
      <w:r>
        <w:rPr>
          <w:sz w:val="24"/>
        </w:rPr>
        <w:t>агрессивностью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6"/>
          <w:sz w:val="24"/>
        </w:rPr>
        <w:t xml:space="preserve"> </w:t>
      </w:r>
      <w:r>
        <w:rPr>
          <w:sz w:val="24"/>
        </w:rPr>
        <w:t>дома,</w:t>
      </w:r>
    </w:p>
    <w:p w:rsidR="00225114" w:rsidRDefault="00AD1EF2">
      <w:pPr>
        <w:pStyle w:val="a5"/>
        <w:numPr>
          <w:ilvl w:val="0"/>
          <w:numId w:val="3"/>
        </w:numPr>
        <w:tabs>
          <w:tab w:val="left" w:pos="1529"/>
        </w:tabs>
        <w:ind w:right="111" w:hanging="361"/>
        <w:jc w:val="both"/>
        <w:rPr>
          <w:sz w:val="24"/>
        </w:rPr>
      </w:pP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чьих-либо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порождает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конфликт)</w:t>
      </w:r>
    </w:p>
    <w:p w:rsidR="00225114" w:rsidRDefault="00AD1EF2">
      <w:pPr>
        <w:pStyle w:val="a3"/>
        <w:ind w:right="111" w:firstLine="708"/>
      </w:pPr>
      <w:r>
        <w:t>Наиболее распространены среди учащихся конфликты лидерства, в которых отражается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 xml:space="preserve">конфликтуют группы мальчиков и группы девочек. Может </w:t>
      </w:r>
      <w:proofErr w:type="gramStart"/>
      <w:r>
        <w:t>быть</w:t>
      </w:r>
      <w:proofErr w:type="gramEnd"/>
      <w:r>
        <w:t xml:space="preserve"> конфликт 3-4 подростков с</w:t>
      </w:r>
      <w:r>
        <w:rPr>
          <w:spacing w:val="1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классом</w:t>
      </w:r>
      <w:r>
        <w:rPr>
          <w:spacing w:val="-2"/>
        </w:rPr>
        <w:t xml:space="preserve"> </w:t>
      </w:r>
      <w:r>
        <w:t>или конфликтное</w:t>
      </w:r>
      <w:r>
        <w:rPr>
          <w:spacing w:val="-3"/>
        </w:rPr>
        <w:t xml:space="preserve"> </w:t>
      </w:r>
      <w:r>
        <w:t>противостояние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класса.</w:t>
      </w:r>
    </w:p>
    <w:p w:rsidR="00225114" w:rsidRDefault="00AD1EF2">
      <w:pPr>
        <w:pStyle w:val="a3"/>
        <w:ind w:right="111" w:firstLine="708"/>
      </w:pPr>
      <w:r>
        <w:t>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психологами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межличностный конфликт</w:t>
      </w:r>
      <w:r>
        <w:rPr>
          <w:spacing w:val="-3"/>
        </w:rPr>
        <w:t xml:space="preserve"> </w:t>
      </w:r>
      <w:r>
        <w:t>происходит социализация</w:t>
      </w:r>
      <w:r>
        <w:rPr>
          <w:spacing w:val="1"/>
        </w:rPr>
        <w:t xml:space="preserve"> </w:t>
      </w:r>
      <w:r>
        <w:t>учащихся.</w:t>
      </w:r>
    </w:p>
    <w:p w:rsidR="00225114" w:rsidRDefault="00AD1EF2">
      <w:pPr>
        <w:ind w:left="112"/>
        <w:jc w:val="both"/>
        <w:rPr>
          <w:i/>
          <w:sz w:val="24"/>
        </w:rPr>
      </w:pPr>
      <w:r>
        <w:rPr>
          <w:i/>
          <w:sz w:val="24"/>
        </w:rPr>
        <w:t>Профилактика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конфликта</w:t>
      </w:r>
    </w:p>
    <w:p w:rsidR="00225114" w:rsidRDefault="00225114">
      <w:pPr>
        <w:jc w:val="both"/>
        <w:rPr>
          <w:sz w:val="24"/>
        </w:rPr>
        <w:sectPr w:rsidR="00225114">
          <w:pgSz w:w="11910" w:h="16840"/>
          <w:pgMar w:top="760" w:right="740" w:bottom="280" w:left="1020" w:header="720" w:footer="720" w:gutter="0"/>
          <w:cols w:space="720"/>
        </w:sectPr>
      </w:pPr>
    </w:p>
    <w:p w:rsidR="00225114" w:rsidRDefault="00AD1EF2">
      <w:pPr>
        <w:pStyle w:val="a3"/>
        <w:spacing w:before="66"/>
        <w:ind w:right="109" w:firstLine="708"/>
      </w:pPr>
      <w:r>
        <w:lastRenderedPageBreak/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предупредить,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завершить.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острее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длительнее</w:t>
      </w:r>
      <w:r>
        <w:rPr>
          <w:spacing w:val="1"/>
        </w:rPr>
        <w:t xml:space="preserve"> </w:t>
      </w:r>
      <w:r>
        <w:t>конфликт,</w:t>
      </w:r>
      <w:r>
        <w:rPr>
          <w:spacing w:val="-4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закончить.</w:t>
      </w:r>
    </w:p>
    <w:p w:rsidR="00225114" w:rsidRDefault="00AD1EF2">
      <w:pPr>
        <w:pStyle w:val="a3"/>
        <w:ind w:left="820" w:firstLine="0"/>
      </w:pPr>
      <w:r>
        <w:t>Основными</w:t>
      </w:r>
      <w:r>
        <w:rPr>
          <w:spacing w:val="-5"/>
        </w:rPr>
        <w:t xml:space="preserve"> </w:t>
      </w:r>
      <w:r>
        <w:t>рекомендациями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7"/>
        </w:rPr>
        <w:t xml:space="preserve"> </w:t>
      </w:r>
      <w:r>
        <w:t>конфликтов</w:t>
      </w:r>
      <w:r>
        <w:rPr>
          <w:spacing w:val="-6"/>
        </w:rPr>
        <w:t xml:space="preserve"> </w:t>
      </w:r>
      <w:r>
        <w:t>являются:</w:t>
      </w:r>
    </w:p>
    <w:p w:rsidR="00225114" w:rsidRDefault="00AD1EF2">
      <w:pPr>
        <w:pStyle w:val="a5"/>
        <w:numPr>
          <w:ilvl w:val="1"/>
          <w:numId w:val="4"/>
        </w:numPr>
        <w:tabs>
          <w:tab w:val="left" w:pos="1529"/>
        </w:tabs>
        <w:spacing w:before="4" w:line="237" w:lineRule="auto"/>
        <w:ind w:right="110" w:hanging="361"/>
        <w:rPr>
          <w:sz w:val="24"/>
        </w:rPr>
      </w:pPr>
      <w:r>
        <w:rPr>
          <w:sz w:val="24"/>
        </w:rPr>
        <w:t>Никогда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 Таким способом вы и своих целей не добьётесь, и мнение о себе</w:t>
      </w:r>
      <w:r>
        <w:rPr>
          <w:spacing w:val="1"/>
          <w:sz w:val="24"/>
        </w:rPr>
        <w:t xml:space="preserve"> </w:t>
      </w:r>
      <w:r>
        <w:rPr>
          <w:sz w:val="24"/>
        </w:rPr>
        <w:t>испортите.</w:t>
      </w:r>
    </w:p>
    <w:p w:rsidR="00225114" w:rsidRDefault="00AD1EF2">
      <w:pPr>
        <w:pStyle w:val="a5"/>
        <w:numPr>
          <w:ilvl w:val="1"/>
          <w:numId w:val="4"/>
        </w:numPr>
        <w:tabs>
          <w:tab w:val="left" w:pos="1529"/>
        </w:tabs>
        <w:spacing w:before="5" w:line="293" w:lineRule="exact"/>
        <w:ind w:left="1528"/>
        <w:rPr>
          <w:sz w:val="24"/>
        </w:rPr>
      </w:pP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учитесь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эмоции.</w:t>
      </w:r>
    </w:p>
    <w:p w:rsidR="00225114" w:rsidRDefault="00AD1EF2">
      <w:pPr>
        <w:pStyle w:val="a5"/>
        <w:numPr>
          <w:ilvl w:val="1"/>
          <w:numId w:val="4"/>
        </w:numPr>
        <w:tabs>
          <w:tab w:val="left" w:pos="1529"/>
        </w:tabs>
        <w:spacing w:before="2" w:line="237" w:lineRule="auto"/>
        <w:ind w:right="115" w:hanging="361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стремитесь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1"/>
          <w:sz w:val="24"/>
        </w:rPr>
        <w:t xml:space="preserve"> </w:t>
      </w:r>
      <w:r>
        <w:rPr>
          <w:sz w:val="24"/>
        </w:rPr>
        <w:t>«лобовыми»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переделывать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учеников.</w:t>
      </w:r>
    </w:p>
    <w:p w:rsidR="00225114" w:rsidRDefault="00AD1EF2">
      <w:pPr>
        <w:pStyle w:val="a5"/>
        <w:numPr>
          <w:ilvl w:val="1"/>
          <w:numId w:val="4"/>
        </w:numPr>
        <w:tabs>
          <w:tab w:val="left" w:pos="1529"/>
        </w:tabs>
        <w:spacing w:before="5" w:line="237" w:lineRule="auto"/>
        <w:ind w:right="106" w:hanging="361"/>
        <w:rPr>
          <w:sz w:val="24"/>
        </w:rPr>
      </w:pPr>
      <w:r>
        <w:rPr>
          <w:sz w:val="24"/>
        </w:rPr>
        <w:t>Оценивая результаты учебы и поведения школьника, всегда сначала обращайте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то, что ему удалось сделать и чего достичь и только потом</w:t>
      </w:r>
      <w:r>
        <w:rPr>
          <w:spacing w:val="1"/>
          <w:sz w:val="24"/>
        </w:rPr>
        <w:t xml:space="preserve"> </w:t>
      </w:r>
      <w:r>
        <w:rPr>
          <w:sz w:val="24"/>
        </w:rPr>
        <w:t>– 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ученика.</w:t>
      </w:r>
    </w:p>
    <w:p w:rsidR="00225114" w:rsidRDefault="00AD1EF2">
      <w:pPr>
        <w:pStyle w:val="a5"/>
        <w:numPr>
          <w:ilvl w:val="1"/>
          <w:numId w:val="4"/>
        </w:numPr>
        <w:tabs>
          <w:tab w:val="left" w:pos="1529"/>
        </w:tabs>
        <w:spacing w:before="7" w:line="237" w:lineRule="auto"/>
        <w:ind w:right="108" w:hanging="361"/>
        <w:rPr>
          <w:sz w:val="24"/>
        </w:rPr>
      </w:pPr>
      <w:r>
        <w:rPr>
          <w:sz w:val="24"/>
        </w:rPr>
        <w:t>Относитесь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инициатору 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довольно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беспокоят.</w:t>
      </w:r>
    </w:p>
    <w:p w:rsidR="00225114" w:rsidRDefault="00AD1EF2">
      <w:pPr>
        <w:pStyle w:val="a5"/>
        <w:numPr>
          <w:ilvl w:val="1"/>
          <w:numId w:val="4"/>
        </w:numPr>
        <w:tabs>
          <w:tab w:val="left" w:pos="1529"/>
        </w:tabs>
        <w:spacing w:before="4" w:line="237" w:lineRule="auto"/>
        <w:ind w:right="113" w:hanging="361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спора,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дистанцию.</w:t>
      </w:r>
    </w:p>
    <w:p w:rsidR="00225114" w:rsidRDefault="00AD1EF2">
      <w:pPr>
        <w:pStyle w:val="a5"/>
        <w:numPr>
          <w:ilvl w:val="1"/>
          <w:numId w:val="4"/>
        </w:numPr>
        <w:tabs>
          <w:tab w:val="left" w:pos="1529"/>
        </w:tabs>
        <w:spacing w:before="2"/>
        <w:ind w:left="1528"/>
        <w:rPr>
          <w:sz w:val="24"/>
        </w:rPr>
      </w:pPr>
      <w:r>
        <w:rPr>
          <w:sz w:val="24"/>
        </w:rPr>
        <w:t>Будьте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</w:t>
      </w:r>
      <w:r>
        <w:rPr>
          <w:sz w:val="24"/>
        </w:rPr>
        <w:t>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выдержаны,</w:t>
      </w:r>
      <w:r>
        <w:rPr>
          <w:spacing w:val="-5"/>
          <w:sz w:val="24"/>
        </w:rPr>
        <w:t xml:space="preserve"> </w:t>
      </w:r>
      <w:r>
        <w:rPr>
          <w:sz w:val="24"/>
        </w:rPr>
        <w:t>сдерживайте</w:t>
      </w:r>
      <w:r>
        <w:rPr>
          <w:spacing w:val="-7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225114" w:rsidRDefault="00AD1EF2">
      <w:pPr>
        <w:pStyle w:val="a5"/>
        <w:numPr>
          <w:ilvl w:val="1"/>
          <w:numId w:val="4"/>
        </w:numPr>
        <w:tabs>
          <w:tab w:val="left" w:pos="1529"/>
        </w:tabs>
        <w:spacing w:before="4" w:line="237" w:lineRule="auto"/>
        <w:ind w:right="112" w:hanging="361"/>
        <w:rPr>
          <w:sz w:val="24"/>
        </w:rPr>
      </w:pPr>
      <w:r>
        <w:rPr>
          <w:sz w:val="24"/>
        </w:rPr>
        <w:t>Предлагайте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6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противоположной стороны.</w:t>
      </w:r>
    </w:p>
    <w:p w:rsidR="00225114" w:rsidRDefault="00AD1EF2">
      <w:pPr>
        <w:ind w:left="112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конфликтов</w:t>
      </w:r>
    </w:p>
    <w:p w:rsidR="00225114" w:rsidRDefault="00AD1EF2">
      <w:pPr>
        <w:pStyle w:val="a3"/>
        <w:ind w:right="110" w:firstLine="708"/>
      </w:pPr>
      <w:r>
        <w:t>Способы разрешения педагогических конфликтов – достаточно непростая процедура для</w:t>
      </w:r>
      <w:r>
        <w:rPr>
          <w:spacing w:val="-57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некоторыми основными</w:t>
      </w:r>
      <w:r>
        <w:rPr>
          <w:spacing w:val="1"/>
        </w:rPr>
        <w:t xml:space="preserve"> </w:t>
      </w:r>
      <w:r>
        <w:t>правилами:</w:t>
      </w:r>
    </w:p>
    <w:p w:rsidR="00225114" w:rsidRDefault="00AD1EF2">
      <w:pPr>
        <w:pStyle w:val="a5"/>
        <w:numPr>
          <w:ilvl w:val="0"/>
          <w:numId w:val="2"/>
        </w:numPr>
        <w:tabs>
          <w:tab w:val="left" w:pos="1037"/>
        </w:tabs>
        <w:ind w:right="112" w:firstLine="708"/>
        <w:rPr>
          <w:sz w:val="24"/>
        </w:rPr>
      </w:pPr>
      <w:r>
        <w:rPr>
          <w:sz w:val="24"/>
        </w:rPr>
        <w:t>попытаться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погасить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</w:t>
      </w:r>
      <w:r>
        <w:rPr>
          <w:sz w:val="24"/>
        </w:rPr>
        <w:t>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спокойной,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существовала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 договориться;</w:t>
      </w:r>
    </w:p>
    <w:p w:rsidR="00225114" w:rsidRDefault="00AD1EF2">
      <w:pPr>
        <w:pStyle w:val="a5"/>
        <w:numPr>
          <w:ilvl w:val="0"/>
          <w:numId w:val="2"/>
        </w:numPr>
        <w:tabs>
          <w:tab w:val="left" w:pos="970"/>
        </w:tabs>
        <w:ind w:right="114" w:firstLine="708"/>
        <w:rPr>
          <w:sz w:val="24"/>
        </w:rPr>
      </w:pPr>
      <w:r>
        <w:rPr>
          <w:sz w:val="24"/>
        </w:rPr>
        <w:t>разрешить спорную ситуацию «здесь и сейчас», чтобы не усугублять ее. Даже если это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 договоренности.</w:t>
      </w:r>
    </w:p>
    <w:p w:rsidR="00225114" w:rsidRDefault="00AD1EF2">
      <w:pPr>
        <w:pStyle w:val="a3"/>
        <w:ind w:right="261" w:firstLine="708"/>
      </w:pPr>
      <w:r>
        <w:t xml:space="preserve">Существует </w:t>
      </w:r>
      <w:r>
        <w:rPr>
          <w:i/>
        </w:rPr>
        <w:t xml:space="preserve">программа действий </w:t>
      </w:r>
      <w:r>
        <w:t>при разрешении конфликтов, этапы которой выглядят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225114" w:rsidRDefault="00AD1EF2">
      <w:pPr>
        <w:pStyle w:val="a5"/>
        <w:numPr>
          <w:ilvl w:val="0"/>
          <w:numId w:val="1"/>
        </w:numPr>
        <w:tabs>
          <w:tab w:val="left" w:pos="821"/>
        </w:tabs>
        <w:ind w:right="111" w:hanging="361"/>
        <w:jc w:val="both"/>
        <w:rPr>
          <w:sz w:val="24"/>
        </w:rPr>
      </w:pPr>
      <w:r>
        <w:rPr>
          <w:sz w:val="24"/>
        </w:rPr>
        <w:t>Для начала необходимо признать наличие конфликта. Не думать, что все само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рассосется, а, не теряя времени, правильно определ</w:t>
      </w:r>
      <w:r>
        <w:rPr>
          <w:sz w:val="24"/>
        </w:rPr>
        <w:t>ить проблему, которая привела 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конфликту.</w:t>
      </w:r>
    </w:p>
    <w:p w:rsidR="00225114" w:rsidRDefault="00AD1EF2">
      <w:pPr>
        <w:pStyle w:val="a5"/>
        <w:numPr>
          <w:ilvl w:val="0"/>
          <w:numId w:val="1"/>
        </w:numPr>
        <w:tabs>
          <w:tab w:val="left" w:pos="821"/>
        </w:tabs>
        <w:spacing w:before="1"/>
        <w:ind w:left="820"/>
        <w:jc w:val="both"/>
        <w:rPr>
          <w:sz w:val="24"/>
        </w:rPr>
      </w:pPr>
      <w:r>
        <w:rPr>
          <w:sz w:val="24"/>
        </w:rPr>
        <w:t>Конфликтующие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проблему.</w:t>
      </w:r>
    </w:p>
    <w:p w:rsidR="00225114" w:rsidRDefault="00AD1EF2">
      <w:pPr>
        <w:pStyle w:val="a5"/>
        <w:numPr>
          <w:ilvl w:val="0"/>
          <w:numId w:val="1"/>
        </w:numPr>
        <w:tabs>
          <w:tab w:val="left" w:pos="821"/>
        </w:tabs>
        <w:ind w:right="106" w:hanging="361"/>
        <w:jc w:val="both"/>
        <w:rPr>
          <w:sz w:val="24"/>
        </w:rPr>
      </w:pPr>
      <w:r>
        <w:rPr>
          <w:sz w:val="24"/>
        </w:rPr>
        <w:t>После выявления проблемы конфликта начинается совместный поиск его разрешения.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выбрать из предложенных такую идею, которая учитывала бы мнение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и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удовлетворяла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</w:p>
    <w:p w:rsidR="00225114" w:rsidRDefault="00AD1EF2">
      <w:pPr>
        <w:pStyle w:val="a5"/>
        <w:numPr>
          <w:ilvl w:val="0"/>
          <w:numId w:val="1"/>
        </w:numPr>
        <w:tabs>
          <w:tab w:val="left" w:pos="821"/>
        </w:tabs>
        <w:ind w:right="107" w:hanging="361"/>
        <w:jc w:val="both"/>
        <w:rPr>
          <w:sz w:val="24"/>
        </w:rPr>
      </w:pPr>
      <w:r>
        <w:rPr>
          <w:sz w:val="24"/>
        </w:rPr>
        <w:t>В процессе выработки разрешения конфликта важно определить «правила игры»: кто,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когда, в каком составе и где будет о</w:t>
      </w:r>
      <w:r>
        <w:rPr>
          <w:sz w:val="24"/>
        </w:rPr>
        <w:t>бсуждать нерешенные проблемы, а также установить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конфликта.</w:t>
      </w:r>
    </w:p>
    <w:p w:rsidR="00225114" w:rsidRDefault="00AD1EF2">
      <w:pPr>
        <w:pStyle w:val="a5"/>
        <w:numPr>
          <w:ilvl w:val="0"/>
          <w:numId w:val="1"/>
        </w:numPr>
        <w:tabs>
          <w:tab w:val="left" w:pos="821"/>
        </w:tabs>
        <w:ind w:left="82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немедленной.</w:t>
      </w:r>
    </w:p>
    <w:p w:rsidR="00225114" w:rsidRDefault="00AD1EF2">
      <w:pPr>
        <w:pStyle w:val="a5"/>
        <w:numPr>
          <w:ilvl w:val="0"/>
          <w:numId w:val="1"/>
        </w:numPr>
        <w:tabs>
          <w:tab w:val="left" w:pos="821"/>
        </w:tabs>
        <w:ind w:right="105" w:hanging="361"/>
        <w:jc w:val="both"/>
        <w:rPr>
          <w:sz w:val="24"/>
        </w:rPr>
      </w:pPr>
      <w:r>
        <w:rPr>
          <w:sz w:val="24"/>
        </w:rPr>
        <w:t>Оценка правильности принятого решения. На этом этапе оценивается 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членов конфликтной ситуации. Самое важное сделать так, чтобы максимальное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довольно.</w:t>
      </w:r>
      <w:r>
        <w:rPr>
          <w:spacing w:val="1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конфликта. После успешной реализации принятого решения полезно опять вернуться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 и выяснить, устраивает ли это решение большинство. Если нет, почему,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разочаровалось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</w:t>
      </w:r>
      <w:r>
        <w:rPr>
          <w:sz w:val="24"/>
        </w:rPr>
        <w:t>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новое, пройдя все</w:t>
      </w:r>
      <w:r>
        <w:rPr>
          <w:spacing w:val="-2"/>
          <w:sz w:val="24"/>
        </w:rPr>
        <w:t xml:space="preserve"> </w:t>
      </w:r>
      <w:r>
        <w:rPr>
          <w:sz w:val="24"/>
        </w:rPr>
        <w:t>вышеозначенные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этапы.</w:t>
      </w:r>
    </w:p>
    <w:p w:rsidR="00225114" w:rsidRDefault="00AD1EF2">
      <w:pPr>
        <w:pStyle w:val="a3"/>
        <w:ind w:right="107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 неизбежен, но необходимо помнить, что при конструктивном разрешении конфликта</w:t>
      </w:r>
      <w:r>
        <w:rPr>
          <w:spacing w:val="1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бесценный опыт</w:t>
      </w:r>
      <w:r>
        <w:rPr>
          <w:spacing w:val="-1"/>
        </w:rPr>
        <w:t xml:space="preserve"> </w:t>
      </w:r>
      <w:r>
        <w:t>межличнос</w:t>
      </w:r>
      <w:r>
        <w:t>тного</w:t>
      </w:r>
      <w:r>
        <w:rPr>
          <w:spacing w:val="-2"/>
        </w:rPr>
        <w:t xml:space="preserve"> </w:t>
      </w:r>
      <w:r>
        <w:t>взаимодействия.</w:t>
      </w:r>
    </w:p>
    <w:sectPr w:rsidR="00225114" w:rsidSect="00225114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07B"/>
    <w:multiLevelType w:val="hybridMultilevel"/>
    <w:tmpl w:val="6CCC69A0"/>
    <w:lvl w:ilvl="0" w:tplc="ADCC1BF8">
      <w:start w:val="1"/>
      <w:numFmt w:val="decimal"/>
      <w:lvlText w:val="%1."/>
      <w:lvlJc w:val="left"/>
      <w:pPr>
        <w:ind w:left="1540" w:hanging="34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F83690">
      <w:numFmt w:val="bullet"/>
      <w:lvlText w:val="•"/>
      <w:lvlJc w:val="left"/>
      <w:pPr>
        <w:ind w:left="2400" w:hanging="349"/>
      </w:pPr>
      <w:rPr>
        <w:rFonts w:hint="default"/>
        <w:lang w:val="ru-RU" w:eastAsia="en-US" w:bidi="ar-SA"/>
      </w:rPr>
    </w:lvl>
    <w:lvl w:ilvl="2" w:tplc="94563048">
      <w:numFmt w:val="bullet"/>
      <w:lvlText w:val="•"/>
      <w:lvlJc w:val="left"/>
      <w:pPr>
        <w:ind w:left="3261" w:hanging="349"/>
      </w:pPr>
      <w:rPr>
        <w:rFonts w:hint="default"/>
        <w:lang w:val="ru-RU" w:eastAsia="en-US" w:bidi="ar-SA"/>
      </w:rPr>
    </w:lvl>
    <w:lvl w:ilvl="3" w:tplc="B93E1020">
      <w:numFmt w:val="bullet"/>
      <w:lvlText w:val="•"/>
      <w:lvlJc w:val="left"/>
      <w:pPr>
        <w:ind w:left="4121" w:hanging="349"/>
      </w:pPr>
      <w:rPr>
        <w:rFonts w:hint="default"/>
        <w:lang w:val="ru-RU" w:eastAsia="en-US" w:bidi="ar-SA"/>
      </w:rPr>
    </w:lvl>
    <w:lvl w:ilvl="4" w:tplc="114E306C">
      <w:numFmt w:val="bullet"/>
      <w:lvlText w:val="•"/>
      <w:lvlJc w:val="left"/>
      <w:pPr>
        <w:ind w:left="4982" w:hanging="349"/>
      </w:pPr>
      <w:rPr>
        <w:rFonts w:hint="default"/>
        <w:lang w:val="ru-RU" w:eastAsia="en-US" w:bidi="ar-SA"/>
      </w:rPr>
    </w:lvl>
    <w:lvl w:ilvl="5" w:tplc="26BAF41A">
      <w:numFmt w:val="bullet"/>
      <w:lvlText w:val="•"/>
      <w:lvlJc w:val="left"/>
      <w:pPr>
        <w:ind w:left="5842" w:hanging="349"/>
      </w:pPr>
      <w:rPr>
        <w:rFonts w:hint="default"/>
        <w:lang w:val="ru-RU" w:eastAsia="en-US" w:bidi="ar-SA"/>
      </w:rPr>
    </w:lvl>
    <w:lvl w:ilvl="6" w:tplc="4B7AD61C">
      <w:numFmt w:val="bullet"/>
      <w:lvlText w:val="•"/>
      <w:lvlJc w:val="left"/>
      <w:pPr>
        <w:ind w:left="6703" w:hanging="349"/>
      </w:pPr>
      <w:rPr>
        <w:rFonts w:hint="default"/>
        <w:lang w:val="ru-RU" w:eastAsia="en-US" w:bidi="ar-SA"/>
      </w:rPr>
    </w:lvl>
    <w:lvl w:ilvl="7" w:tplc="99C6CCE6">
      <w:numFmt w:val="bullet"/>
      <w:lvlText w:val="•"/>
      <w:lvlJc w:val="left"/>
      <w:pPr>
        <w:ind w:left="7563" w:hanging="349"/>
      </w:pPr>
      <w:rPr>
        <w:rFonts w:hint="default"/>
        <w:lang w:val="ru-RU" w:eastAsia="en-US" w:bidi="ar-SA"/>
      </w:rPr>
    </w:lvl>
    <w:lvl w:ilvl="8" w:tplc="383CC26C">
      <w:numFmt w:val="bullet"/>
      <w:lvlText w:val="•"/>
      <w:lvlJc w:val="left"/>
      <w:pPr>
        <w:ind w:left="8424" w:hanging="349"/>
      </w:pPr>
      <w:rPr>
        <w:rFonts w:hint="default"/>
        <w:lang w:val="ru-RU" w:eastAsia="en-US" w:bidi="ar-SA"/>
      </w:rPr>
    </w:lvl>
  </w:abstractNum>
  <w:abstractNum w:abstractNumId="1">
    <w:nsid w:val="20853A62"/>
    <w:multiLevelType w:val="hybridMultilevel"/>
    <w:tmpl w:val="0042204C"/>
    <w:lvl w:ilvl="0" w:tplc="8EBE9644">
      <w:numFmt w:val="bullet"/>
      <w:lvlText w:val="⚫"/>
      <w:lvlJc w:val="left"/>
      <w:pPr>
        <w:ind w:left="832" w:hanging="361"/>
      </w:pPr>
      <w:rPr>
        <w:rFonts w:ascii="PMingLiU-ExtB" w:eastAsia="PMingLiU-ExtB" w:hAnsi="PMingLiU-ExtB" w:cs="PMingLiU-ExtB" w:hint="default"/>
        <w:w w:val="55"/>
        <w:sz w:val="24"/>
        <w:szCs w:val="24"/>
        <w:lang w:val="ru-RU" w:eastAsia="en-US" w:bidi="ar-SA"/>
      </w:rPr>
    </w:lvl>
    <w:lvl w:ilvl="1" w:tplc="306AD5C6">
      <w:numFmt w:val="bullet"/>
      <w:lvlText w:val=""/>
      <w:lvlJc w:val="left"/>
      <w:pPr>
        <w:ind w:left="154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A6CABC">
      <w:numFmt w:val="bullet"/>
      <w:lvlText w:val="•"/>
      <w:lvlJc w:val="left"/>
      <w:pPr>
        <w:ind w:left="2496" w:hanging="349"/>
      </w:pPr>
      <w:rPr>
        <w:rFonts w:hint="default"/>
        <w:lang w:val="ru-RU" w:eastAsia="en-US" w:bidi="ar-SA"/>
      </w:rPr>
    </w:lvl>
    <w:lvl w:ilvl="3" w:tplc="2C46BEA6">
      <w:numFmt w:val="bullet"/>
      <w:lvlText w:val="•"/>
      <w:lvlJc w:val="left"/>
      <w:pPr>
        <w:ind w:left="3452" w:hanging="349"/>
      </w:pPr>
      <w:rPr>
        <w:rFonts w:hint="default"/>
        <w:lang w:val="ru-RU" w:eastAsia="en-US" w:bidi="ar-SA"/>
      </w:rPr>
    </w:lvl>
    <w:lvl w:ilvl="4" w:tplc="5ADAD8E2">
      <w:numFmt w:val="bullet"/>
      <w:lvlText w:val="•"/>
      <w:lvlJc w:val="left"/>
      <w:pPr>
        <w:ind w:left="4408" w:hanging="349"/>
      </w:pPr>
      <w:rPr>
        <w:rFonts w:hint="default"/>
        <w:lang w:val="ru-RU" w:eastAsia="en-US" w:bidi="ar-SA"/>
      </w:rPr>
    </w:lvl>
    <w:lvl w:ilvl="5" w:tplc="EF4E14FA">
      <w:numFmt w:val="bullet"/>
      <w:lvlText w:val="•"/>
      <w:lvlJc w:val="left"/>
      <w:pPr>
        <w:ind w:left="5364" w:hanging="349"/>
      </w:pPr>
      <w:rPr>
        <w:rFonts w:hint="default"/>
        <w:lang w:val="ru-RU" w:eastAsia="en-US" w:bidi="ar-SA"/>
      </w:rPr>
    </w:lvl>
    <w:lvl w:ilvl="6" w:tplc="FE92E8AC">
      <w:numFmt w:val="bullet"/>
      <w:lvlText w:val="•"/>
      <w:lvlJc w:val="left"/>
      <w:pPr>
        <w:ind w:left="6320" w:hanging="349"/>
      </w:pPr>
      <w:rPr>
        <w:rFonts w:hint="default"/>
        <w:lang w:val="ru-RU" w:eastAsia="en-US" w:bidi="ar-SA"/>
      </w:rPr>
    </w:lvl>
    <w:lvl w:ilvl="7" w:tplc="C3F07ED0">
      <w:numFmt w:val="bullet"/>
      <w:lvlText w:val="•"/>
      <w:lvlJc w:val="left"/>
      <w:pPr>
        <w:ind w:left="7277" w:hanging="349"/>
      </w:pPr>
      <w:rPr>
        <w:rFonts w:hint="default"/>
        <w:lang w:val="ru-RU" w:eastAsia="en-US" w:bidi="ar-SA"/>
      </w:rPr>
    </w:lvl>
    <w:lvl w:ilvl="8" w:tplc="939E8F86">
      <w:numFmt w:val="bullet"/>
      <w:lvlText w:val="•"/>
      <w:lvlJc w:val="left"/>
      <w:pPr>
        <w:ind w:left="8233" w:hanging="349"/>
      </w:pPr>
      <w:rPr>
        <w:rFonts w:hint="default"/>
        <w:lang w:val="ru-RU" w:eastAsia="en-US" w:bidi="ar-SA"/>
      </w:rPr>
    </w:lvl>
  </w:abstractNum>
  <w:abstractNum w:abstractNumId="2">
    <w:nsid w:val="53E41F1D"/>
    <w:multiLevelType w:val="hybridMultilevel"/>
    <w:tmpl w:val="B400D150"/>
    <w:lvl w:ilvl="0" w:tplc="764236C4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662576">
      <w:start w:val="1"/>
      <w:numFmt w:val="decimal"/>
      <w:lvlText w:val="%2."/>
      <w:lvlJc w:val="left"/>
      <w:pPr>
        <w:ind w:left="1540" w:hanging="34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92FAEAEA">
      <w:numFmt w:val="bullet"/>
      <w:lvlText w:val="•"/>
      <w:lvlJc w:val="left"/>
      <w:pPr>
        <w:ind w:left="2496" w:hanging="349"/>
      </w:pPr>
      <w:rPr>
        <w:rFonts w:hint="default"/>
        <w:lang w:val="ru-RU" w:eastAsia="en-US" w:bidi="ar-SA"/>
      </w:rPr>
    </w:lvl>
    <w:lvl w:ilvl="3" w:tplc="976A5B5C">
      <w:numFmt w:val="bullet"/>
      <w:lvlText w:val="•"/>
      <w:lvlJc w:val="left"/>
      <w:pPr>
        <w:ind w:left="3452" w:hanging="349"/>
      </w:pPr>
      <w:rPr>
        <w:rFonts w:hint="default"/>
        <w:lang w:val="ru-RU" w:eastAsia="en-US" w:bidi="ar-SA"/>
      </w:rPr>
    </w:lvl>
    <w:lvl w:ilvl="4" w:tplc="6EAE7776">
      <w:numFmt w:val="bullet"/>
      <w:lvlText w:val="•"/>
      <w:lvlJc w:val="left"/>
      <w:pPr>
        <w:ind w:left="4408" w:hanging="349"/>
      </w:pPr>
      <w:rPr>
        <w:rFonts w:hint="default"/>
        <w:lang w:val="ru-RU" w:eastAsia="en-US" w:bidi="ar-SA"/>
      </w:rPr>
    </w:lvl>
    <w:lvl w:ilvl="5" w:tplc="66E24B92">
      <w:numFmt w:val="bullet"/>
      <w:lvlText w:val="•"/>
      <w:lvlJc w:val="left"/>
      <w:pPr>
        <w:ind w:left="5364" w:hanging="349"/>
      </w:pPr>
      <w:rPr>
        <w:rFonts w:hint="default"/>
        <w:lang w:val="ru-RU" w:eastAsia="en-US" w:bidi="ar-SA"/>
      </w:rPr>
    </w:lvl>
    <w:lvl w:ilvl="6" w:tplc="8BAA8FCA">
      <w:numFmt w:val="bullet"/>
      <w:lvlText w:val="•"/>
      <w:lvlJc w:val="left"/>
      <w:pPr>
        <w:ind w:left="6320" w:hanging="349"/>
      </w:pPr>
      <w:rPr>
        <w:rFonts w:hint="default"/>
        <w:lang w:val="ru-RU" w:eastAsia="en-US" w:bidi="ar-SA"/>
      </w:rPr>
    </w:lvl>
    <w:lvl w:ilvl="7" w:tplc="CF663914">
      <w:numFmt w:val="bullet"/>
      <w:lvlText w:val="•"/>
      <w:lvlJc w:val="left"/>
      <w:pPr>
        <w:ind w:left="7277" w:hanging="349"/>
      </w:pPr>
      <w:rPr>
        <w:rFonts w:hint="default"/>
        <w:lang w:val="ru-RU" w:eastAsia="en-US" w:bidi="ar-SA"/>
      </w:rPr>
    </w:lvl>
    <w:lvl w:ilvl="8" w:tplc="359CFCAC">
      <w:numFmt w:val="bullet"/>
      <w:lvlText w:val="•"/>
      <w:lvlJc w:val="left"/>
      <w:pPr>
        <w:ind w:left="8233" w:hanging="349"/>
      </w:pPr>
      <w:rPr>
        <w:rFonts w:hint="default"/>
        <w:lang w:val="ru-RU" w:eastAsia="en-US" w:bidi="ar-SA"/>
      </w:rPr>
    </w:lvl>
  </w:abstractNum>
  <w:abstractNum w:abstractNumId="3">
    <w:nsid w:val="6C9E3BB2"/>
    <w:multiLevelType w:val="hybridMultilevel"/>
    <w:tmpl w:val="311A3224"/>
    <w:lvl w:ilvl="0" w:tplc="DCFC383A">
      <w:start w:val="1"/>
      <w:numFmt w:val="decimal"/>
      <w:lvlText w:val="%1."/>
      <w:lvlJc w:val="left"/>
      <w:pPr>
        <w:ind w:left="832" w:hanging="34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0D65F76">
      <w:numFmt w:val="bullet"/>
      <w:lvlText w:val="•"/>
      <w:lvlJc w:val="left"/>
      <w:pPr>
        <w:ind w:left="1770" w:hanging="349"/>
      </w:pPr>
      <w:rPr>
        <w:rFonts w:hint="default"/>
        <w:lang w:val="ru-RU" w:eastAsia="en-US" w:bidi="ar-SA"/>
      </w:rPr>
    </w:lvl>
    <w:lvl w:ilvl="2" w:tplc="98462702">
      <w:numFmt w:val="bullet"/>
      <w:lvlText w:val="•"/>
      <w:lvlJc w:val="left"/>
      <w:pPr>
        <w:ind w:left="2701" w:hanging="349"/>
      </w:pPr>
      <w:rPr>
        <w:rFonts w:hint="default"/>
        <w:lang w:val="ru-RU" w:eastAsia="en-US" w:bidi="ar-SA"/>
      </w:rPr>
    </w:lvl>
    <w:lvl w:ilvl="3" w:tplc="E334DA8C">
      <w:numFmt w:val="bullet"/>
      <w:lvlText w:val="•"/>
      <w:lvlJc w:val="left"/>
      <w:pPr>
        <w:ind w:left="3631" w:hanging="349"/>
      </w:pPr>
      <w:rPr>
        <w:rFonts w:hint="default"/>
        <w:lang w:val="ru-RU" w:eastAsia="en-US" w:bidi="ar-SA"/>
      </w:rPr>
    </w:lvl>
    <w:lvl w:ilvl="4" w:tplc="CE08AA52">
      <w:numFmt w:val="bullet"/>
      <w:lvlText w:val="•"/>
      <w:lvlJc w:val="left"/>
      <w:pPr>
        <w:ind w:left="4562" w:hanging="349"/>
      </w:pPr>
      <w:rPr>
        <w:rFonts w:hint="default"/>
        <w:lang w:val="ru-RU" w:eastAsia="en-US" w:bidi="ar-SA"/>
      </w:rPr>
    </w:lvl>
    <w:lvl w:ilvl="5" w:tplc="897CC832">
      <w:numFmt w:val="bullet"/>
      <w:lvlText w:val="•"/>
      <w:lvlJc w:val="left"/>
      <w:pPr>
        <w:ind w:left="5492" w:hanging="349"/>
      </w:pPr>
      <w:rPr>
        <w:rFonts w:hint="default"/>
        <w:lang w:val="ru-RU" w:eastAsia="en-US" w:bidi="ar-SA"/>
      </w:rPr>
    </w:lvl>
    <w:lvl w:ilvl="6" w:tplc="A5985B78">
      <w:numFmt w:val="bullet"/>
      <w:lvlText w:val="•"/>
      <w:lvlJc w:val="left"/>
      <w:pPr>
        <w:ind w:left="6423" w:hanging="349"/>
      </w:pPr>
      <w:rPr>
        <w:rFonts w:hint="default"/>
        <w:lang w:val="ru-RU" w:eastAsia="en-US" w:bidi="ar-SA"/>
      </w:rPr>
    </w:lvl>
    <w:lvl w:ilvl="7" w:tplc="A7863C4A">
      <w:numFmt w:val="bullet"/>
      <w:lvlText w:val="•"/>
      <w:lvlJc w:val="left"/>
      <w:pPr>
        <w:ind w:left="7353" w:hanging="349"/>
      </w:pPr>
      <w:rPr>
        <w:rFonts w:hint="default"/>
        <w:lang w:val="ru-RU" w:eastAsia="en-US" w:bidi="ar-SA"/>
      </w:rPr>
    </w:lvl>
    <w:lvl w:ilvl="8" w:tplc="471EB706">
      <w:numFmt w:val="bullet"/>
      <w:lvlText w:val="•"/>
      <w:lvlJc w:val="left"/>
      <w:pPr>
        <w:ind w:left="8284" w:hanging="349"/>
      </w:pPr>
      <w:rPr>
        <w:rFonts w:hint="default"/>
        <w:lang w:val="ru-RU" w:eastAsia="en-US" w:bidi="ar-SA"/>
      </w:rPr>
    </w:lvl>
  </w:abstractNum>
  <w:abstractNum w:abstractNumId="4">
    <w:nsid w:val="7B7F0315"/>
    <w:multiLevelType w:val="hybridMultilevel"/>
    <w:tmpl w:val="F20C65A2"/>
    <w:lvl w:ilvl="0" w:tplc="7DD0F83C">
      <w:numFmt w:val="bullet"/>
      <w:lvlText w:val="-"/>
      <w:lvlJc w:val="left"/>
      <w:pPr>
        <w:ind w:left="112" w:hanging="2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6E0F6">
      <w:numFmt w:val="bullet"/>
      <w:lvlText w:val="•"/>
      <w:lvlJc w:val="left"/>
      <w:pPr>
        <w:ind w:left="1122" w:hanging="217"/>
      </w:pPr>
      <w:rPr>
        <w:rFonts w:hint="default"/>
        <w:lang w:val="ru-RU" w:eastAsia="en-US" w:bidi="ar-SA"/>
      </w:rPr>
    </w:lvl>
    <w:lvl w:ilvl="2" w:tplc="B6F8D658">
      <w:numFmt w:val="bullet"/>
      <w:lvlText w:val="•"/>
      <w:lvlJc w:val="left"/>
      <w:pPr>
        <w:ind w:left="2125" w:hanging="217"/>
      </w:pPr>
      <w:rPr>
        <w:rFonts w:hint="default"/>
        <w:lang w:val="ru-RU" w:eastAsia="en-US" w:bidi="ar-SA"/>
      </w:rPr>
    </w:lvl>
    <w:lvl w:ilvl="3" w:tplc="86501A86">
      <w:numFmt w:val="bullet"/>
      <w:lvlText w:val="•"/>
      <w:lvlJc w:val="left"/>
      <w:pPr>
        <w:ind w:left="3127" w:hanging="217"/>
      </w:pPr>
      <w:rPr>
        <w:rFonts w:hint="default"/>
        <w:lang w:val="ru-RU" w:eastAsia="en-US" w:bidi="ar-SA"/>
      </w:rPr>
    </w:lvl>
    <w:lvl w:ilvl="4" w:tplc="D4486A06">
      <w:numFmt w:val="bullet"/>
      <w:lvlText w:val="•"/>
      <w:lvlJc w:val="left"/>
      <w:pPr>
        <w:ind w:left="4130" w:hanging="217"/>
      </w:pPr>
      <w:rPr>
        <w:rFonts w:hint="default"/>
        <w:lang w:val="ru-RU" w:eastAsia="en-US" w:bidi="ar-SA"/>
      </w:rPr>
    </w:lvl>
    <w:lvl w:ilvl="5" w:tplc="D0803B08">
      <w:numFmt w:val="bullet"/>
      <w:lvlText w:val="•"/>
      <w:lvlJc w:val="left"/>
      <w:pPr>
        <w:ind w:left="5132" w:hanging="217"/>
      </w:pPr>
      <w:rPr>
        <w:rFonts w:hint="default"/>
        <w:lang w:val="ru-RU" w:eastAsia="en-US" w:bidi="ar-SA"/>
      </w:rPr>
    </w:lvl>
    <w:lvl w:ilvl="6" w:tplc="347E3064">
      <w:numFmt w:val="bullet"/>
      <w:lvlText w:val="•"/>
      <w:lvlJc w:val="left"/>
      <w:pPr>
        <w:ind w:left="6135" w:hanging="217"/>
      </w:pPr>
      <w:rPr>
        <w:rFonts w:hint="default"/>
        <w:lang w:val="ru-RU" w:eastAsia="en-US" w:bidi="ar-SA"/>
      </w:rPr>
    </w:lvl>
    <w:lvl w:ilvl="7" w:tplc="D9F6331E">
      <w:numFmt w:val="bullet"/>
      <w:lvlText w:val="•"/>
      <w:lvlJc w:val="left"/>
      <w:pPr>
        <w:ind w:left="7137" w:hanging="217"/>
      </w:pPr>
      <w:rPr>
        <w:rFonts w:hint="default"/>
        <w:lang w:val="ru-RU" w:eastAsia="en-US" w:bidi="ar-SA"/>
      </w:rPr>
    </w:lvl>
    <w:lvl w:ilvl="8" w:tplc="83A48FF4">
      <w:numFmt w:val="bullet"/>
      <w:lvlText w:val="•"/>
      <w:lvlJc w:val="left"/>
      <w:pPr>
        <w:ind w:left="8140" w:hanging="21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5114"/>
    <w:rsid w:val="00225114"/>
    <w:rsid w:val="00AD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1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114"/>
    <w:pPr>
      <w:ind w:left="112" w:hanging="36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225114"/>
    <w:pPr>
      <w:spacing w:before="71" w:line="274" w:lineRule="exact"/>
      <w:ind w:left="106" w:right="10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25114"/>
    <w:pPr>
      <w:ind w:left="154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225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2021-08-17T12:10:00Z</dcterms:created>
  <dcterms:modified xsi:type="dcterms:W3CDTF">2021-08-17T12:12:00Z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2021-08-17T00:00:00Z</vt:filetime>
  </property>
</Properties>
</file>